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13" w:rsidRDefault="00EC3713" w:rsidP="00EC3713">
      <w:pPr>
        <w:jc w:val="center"/>
        <w:rPr>
          <w:b/>
        </w:rPr>
      </w:pPr>
      <w:r>
        <w:rPr>
          <w:b/>
        </w:rPr>
        <w:t xml:space="preserve">ASTRONOMY CLUB OF </w:t>
      </w:r>
      <w:smartTag w:uri="urn:schemas-microsoft-com:office:smarttags" w:element="City">
        <w:smartTag w:uri="urn:schemas-microsoft-com:office:smarttags" w:element="place">
          <w:r>
            <w:rPr>
              <w:b/>
            </w:rPr>
            <w:t>AKRON</w:t>
          </w:r>
        </w:smartTag>
      </w:smartTag>
    </w:p>
    <w:p w:rsidR="00EC3713" w:rsidRDefault="00EC3713" w:rsidP="00EC3713">
      <w:pPr>
        <w:jc w:val="center"/>
      </w:pPr>
      <w:r>
        <w:t>Monthly Meeting Agenda</w:t>
      </w:r>
    </w:p>
    <w:p w:rsidR="00EC3713" w:rsidRDefault="00EC3713" w:rsidP="00EC3713">
      <w:pPr>
        <w:jc w:val="center"/>
      </w:pPr>
      <w:r>
        <w:t>February</w:t>
      </w:r>
      <w:r w:rsidR="00017E9B">
        <w:t xml:space="preserve"> 23,</w:t>
      </w:r>
      <w:bookmarkStart w:id="0" w:name="_GoBack"/>
      <w:bookmarkEnd w:id="0"/>
      <w:r>
        <w:t xml:space="preserve"> 2018</w:t>
      </w:r>
    </w:p>
    <w:p w:rsidR="00EC3713" w:rsidRDefault="00EC3713" w:rsidP="00EC3713"/>
    <w:p w:rsidR="00EC3713" w:rsidRDefault="00EC3713" w:rsidP="00EC3713">
      <w:pPr>
        <w:rPr>
          <w:b/>
        </w:rPr>
      </w:pPr>
    </w:p>
    <w:p w:rsidR="00EC3713" w:rsidRDefault="00EC3713" w:rsidP="00EC3713">
      <w:r>
        <w:rPr>
          <w:b/>
        </w:rPr>
        <w:t>Call to order</w:t>
      </w:r>
      <w:r>
        <w:tab/>
      </w:r>
      <w:r>
        <w:tab/>
      </w:r>
      <w:r>
        <w:tab/>
        <w:t>Vice President</w:t>
      </w:r>
    </w:p>
    <w:p w:rsidR="00EC3713" w:rsidRDefault="00EC3713" w:rsidP="00EC3713"/>
    <w:p w:rsidR="00EC3713" w:rsidRDefault="00EC3713" w:rsidP="00EC3713">
      <w:r>
        <w:rPr>
          <w:b/>
        </w:rPr>
        <w:t>Officers’ Reports:</w:t>
      </w:r>
      <w:r>
        <w:tab/>
      </w:r>
      <w:r>
        <w:tab/>
        <w:t>Vice President</w:t>
      </w:r>
    </w:p>
    <w:p w:rsidR="00EC3713" w:rsidRDefault="00EC3713" w:rsidP="00EC3713">
      <w:r>
        <w:tab/>
      </w:r>
      <w:r>
        <w:tab/>
      </w:r>
      <w:r>
        <w:tab/>
      </w:r>
      <w:r>
        <w:tab/>
        <w:t>Secretary</w:t>
      </w:r>
    </w:p>
    <w:p w:rsidR="00EC3713" w:rsidRDefault="00EC3713" w:rsidP="00EC3713">
      <w:r>
        <w:tab/>
      </w:r>
      <w:r>
        <w:tab/>
      </w:r>
      <w:r>
        <w:tab/>
      </w:r>
      <w:r>
        <w:tab/>
        <w:t>Treasurer</w:t>
      </w:r>
    </w:p>
    <w:p w:rsidR="00EC3713" w:rsidRDefault="00EC3713" w:rsidP="00EC3713">
      <w:pPr>
        <w:rPr>
          <w:b/>
        </w:rPr>
      </w:pPr>
    </w:p>
    <w:p w:rsidR="00EC3713" w:rsidRDefault="00EC3713" w:rsidP="00EC3713">
      <w:r>
        <w:rPr>
          <w:b/>
        </w:rPr>
        <w:t>Committee Reports:</w:t>
      </w:r>
      <w:r>
        <w:tab/>
      </w:r>
      <w:r>
        <w:tab/>
        <w:t>No reports</w:t>
      </w:r>
    </w:p>
    <w:p w:rsidR="00EC3713" w:rsidRDefault="00EC3713" w:rsidP="00EC3713">
      <w:pPr>
        <w:rPr>
          <w:b/>
        </w:rPr>
      </w:pPr>
      <w:r>
        <w:tab/>
      </w:r>
      <w:r>
        <w:tab/>
      </w:r>
      <w:r>
        <w:tab/>
      </w:r>
      <w:r>
        <w:tab/>
      </w:r>
      <w:r>
        <w:rPr>
          <w:b/>
        </w:rPr>
        <w:tab/>
      </w:r>
      <w:r>
        <w:rPr>
          <w:b/>
        </w:rPr>
        <w:tab/>
      </w:r>
    </w:p>
    <w:p w:rsidR="00EC3713" w:rsidRDefault="00EC3713" w:rsidP="00EC3713">
      <w:pPr>
        <w:rPr>
          <w:b/>
        </w:rPr>
      </w:pPr>
    </w:p>
    <w:p w:rsidR="00EC3713" w:rsidRDefault="00EC3713" w:rsidP="00EC3713">
      <w:r>
        <w:rPr>
          <w:b/>
        </w:rPr>
        <w:t>Old Business:</w:t>
      </w:r>
      <w:r>
        <w:tab/>
      </w:r>
      <w:r>
        <w:tab/>
        <w:t xml:space="preserve"> </w:t>
      </w:r>
      <w:r>
        <w:tab/>
        <w:t>Winter Social: 1-28-18</w:t>
      </w:r>
    </w:p>
    <w:p w:rsidR="00EC3713" w:rsidRPr="009F3C1D" w:rsidRDefault="00EC3713" w:rsidP="00EC3713">
      <w:pPr>
        <w:ind w:left="2880"/>
        <w:rPr>
          <w:b/>
        </w:rPr>
      </w:pPr>
      <w:r>
        <w:t>Elections</w:t>
      </w:r>
    </w:p>
    <w:p w:rsidR="00EC3713" w:rsidRDefault="00EC3713" w:rsidP="00EC3713"/>
    <w:p w:rsidR="00EC3713" w:rsidRDefault="00EC3713" w:rsidP="00EC3713"/>
    <w:p w:rsidR="00EC3713" w:rsidRDefault="00EC3713" w:rsidP="00EC3713">
      <w:pPr>
        <w:ind w:left="2880" w:hanging="2880"/>
      </w:pPr>
      <w:r>
        <w:rPr>
          <w:b/>
        </w:rPr>
        <w:t>New Business:</w:t>
      </w:r>
      <w:r>
        <w:tab/>
        <w:t>Spring Members Field Trip: Observatory Park in Geauga</w:t>
      </w:r>
    </w:p>
    <w:p w:rsidR="00EC3713" w:rsidRPr="00BD58E8" w:rsidRDefault="00EC3713" w:rsidP="00EC3713">
      <w:pPr>
        <w:ind w:left="2880" w:hanging="2880"/>
        <w:rPr>
          <w:b/>
        </w:rPr>
      </w:pPr>
      <w:r>
        <w:rPr>
          <w:b/>
        </w:rPr>
        <w:t xml:space="preserve">                                                </w:t>
      </w:r>
      <w:r>
        <w:t xml:space="preserve">      County  </w:t>
      </w:r>
    </w:p>
    <w:p w:rsidR="00EC3713" w:rsidRDefault="00EC3713" w:rsidP="00EC3713">
      <w:pPr>
        <w:ind w:left="2880" w:hanging="2880"/>
      </w:pPr>
      <w:r>
        <w:tab/>
        <w:t xml:space="preserve">Change of format for </w:t>
      </w:r>
      <w:r>
        <w:rPr>
          <w:i/>
        </w:rPr>
        <w:t xml:space="preserve">The Night Sky*  </w:t>
      </w:r>
    </w:p>
    <w:p w:rsidR="00EC3713" w:rsidRDefault="00EC3713" w:rsidP="00EC3713">
      <w:pPr>
        <w:ind w:left="2520" w:firstLine="360"/>
      </w:pPr>
      <w:r>
        <w:t xml:space="preserve">Membership in Astronomical League   </w:t>
      </w:r>
    </w:p>
    <w:p w:rsidR="00EC3713" w:rsidRDefault="00EC3713" w:rsidP="00EC3713">
      <w:pPr>
        <w:ind w:left="2520" w:firstLine="360"/>
      </w:pPr>
      <w:r>
        <w:t xml:space="preserve">Observatory Director’s Report </w:t>
      </w:r>
    </w:p>
    <w:p w:rsidR="00EC3713" w:rsidRDefault="00EC3713" w:rsidP="00EC3713">
      <w:pPr>
        <w:ind w:left="2520" w:firstLine="360"/>
      </w:pPr>
      <w:r>
        <w:t>Call for observations</w:t>
      </w:r>
    </w:p>
    <w:p w:rsidR="00EC3713" w:rsidRDefault="00EC3713" w:rsidP="00EC3713">
      <w:pPr>
        <w:rPr>
          <w:b/>
        </w:rPr>
      </w:pPr>
    </w:p>
    <w:p w:rsidR="00EC3713" w:rsidRDefault="00EC3713" w:rsidP="00EC3713">
      <w:pPr>
        <w:rPr>
          <w:b/>
        </w:rPr>
      </w:pPr>
      <w:r>
        <w:rPr>
          <w:b/>
        </w:rPr>
        <w:t>Call for motion to Adjourn</w:t>
      </w:r>
    </w:p>
    <w:p w:rsidR="00EC3713" w:rsidRDefault="00EC3713" w:rsidP="00EC3713"/>
    <w:p w:rsidR="00EC3713" w:rsidRDefault="00EC3713" w:rsidP="00EC3713"/>
    <w:p w:rsidR="00EC3713" w:rsidRPr="00C665F7" w:rsidRDefault="00EC3713" w:rsidP="00EC3713">
      <w:r>
        <w:t xml:space="preserve">*At the recent ACA Board meeting, there was discussion about changing the format of the ACA newsletter, </w:t>
      </w:r>
      <w:r>
        <w:rPr>
          <w:i/>
        </w:rPr>
        <w:t>The Night Sky.</w:t>
      </w:r>
      <w:r>
        <w:t xml:space="preserve"> Bylaws require the publication of a newsletter, but in no way give details on the style of the publication. This motion requires a second and passage by majority vote, since the actual bylaws are not changed.</w:t>
      </w:r>
    </w:p>
    <w:p w:rsidR="00EC3713" w:rsidRDefault="00EC3713" w:rsidP="00EC3713"/>
    <w:p w:rsidR="00EC3713" w:rsidRDefault="00EC3713" w:rsidP="00EC3713">
      <w:r w:rsidRPr="00B329C4">
        <w:rPr>
          <w:b/>
        </w:rPr>
        <w:t xml:space="preserve"> The ACA Board asks for a motion from the floor</w:t>
      </w:r>
      <w:r>
        <w:t xml:space="preserve">: To alter the format of </w:t>
      </w:r>
      <w:r>
        <w:rPr>
          <w:i/>
        </w:rPr>
        <w:t xml:space="preserve">The Night Sky </w:t>
      </w:r>
      <w:r>
        <w:t>to one similar to the ACA monthly News and Notes.</w:t>
      </w:r>
    </w:p>
    <w:p w:rsidR="00EC3713" w:rsidRDefault="00EC3713" w:rsidP="00EC3713"/>
    <w:p w:rsidR="004D1196" w:rsidRDefault="00EC3713" w:rsidP="00EC3713">
      <w:r>
        <w:rPr>
          <w:b/>
        </w:rPr>
        <w:t xml:space="preserve">Rationale: </w:t>
      </w:r>
      <w:r>
        <w:t>The lack of members willing to submit articles to the newsletter and easy access of information through the internet. Meeting minutes, treasury reports, Swap and Shop, and any article contributions (if and when submitted) will remain part of the format.</w:t>
      </w:r>
    </w:p>
    <w:sectPr w:rsidR="004D1196" w:rsidSect="004D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C3713"/>
    <w:rsid w:val="00017E9B"/>
    <w:rsid w:val="004D1196"/>
    <w:rsid w:val="00EC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1085</Characters>
  <Application>Microsoft Office Word</Application>
  <DocSecurity>0</DocSecurity>
  <Lines>9</Lines>
  <Paragraphs>2</Paragraphs>
  <ScaleCrop>false</ScaleCrop>
  <Company>University of Dayton</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Dave Jessie</cp:lastModifiedBy>
  <cp:revision>2</cp:revision>
  <dcterms:created xsi:type="dcterms:W3CDTF">2018-02-17T01:34:00Z</dcterms:created>
  <dcterms:modified xsi:type="dcterms:W3CDTF">2018-02-17T02:23:00Z</dcterms:modified>
</cp:coreProperties>
</file>